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67A2" w14:textId="4CE2B14A" w:rsidR="007C1DE1" w:rsidRPr="0027452F" w:rsidRDefault="00D01844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Łódź, dn</w:t>
      </w:r>
      <w:r w:rsidR="00073BB1" w:rsidRPr="0027452F">
        <w:rPr>
          <w:rFonts w:ascii="Arial" w:hAnsi="Arial" w:cs="Arial"/>
          <w:color w:val="000000" w:themeColor="text1"/>
          <w:sz w:val="24"/>
          <w:szCs w:val="24"/>
        </w:rPr>
        <w:t>ia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EA5687" w:rsidRPr="0027452F">
        <w:rPr>
          <w:rFonts w:ascii="Arial" w:hAnsi="Arial" w:cs="Arial"/>
          <w:color w:val="000000" w:themeColor="text1"/>
          <w:sz w:val="24"/>
          <w:szCs w:val="24"/>
        </w:rPr>
        <w:t>7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.0</w:t>
      </w:r>
      <w:r w:rsidR="006D1910" w:rsidRPr="0027452F">
        <w:rPr>
          <w:rFonts w:ascii="Arial" w:hAnsi="Arial" w:cs="Arial"/>
          <w:color w:val="000000" w:themeColor="text1"/>
          <w:sz w:val="24"/>
          <w:szCs w:val="24"/>
        </w:rPr>
        <w:t>1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.202</w:t>
      </w:r>
      <w:r w:rsidR="009101BA" w:rsidRPr="0027452F">
        <w:rPr>
          <w:rFonts w:ascii="Arial" w:hAnsi="Arial" w:cs="Arial"/>
          <w:color w:val="000000" w:themeColor="text1"/>
          <w:sz w:val="24"/>
          <w:szCs w:val="24"/>
        </w:rPr>
        <w:t>6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</w:p>
    <w:p w14:paraId="4D0A48BB" w14:textId="1A4ED605" w:rsidR="009839DD" w:rsidRPr="0027452F" w:rsidRDefault="009839DD" w:rsidP="00692F14">
      <w:pPr>
        <w:pStyle w:val="Nagwek1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cs="Arial"/>
          <w:color w:val="000000" w:themeColor="text1"/>
          <w:sz w:val="24"/>
          <w:szCs w:val="24"/>
          <w:shd w:val="clear" w:color="auto" w:fill="FFFFFF"/>
        </w:rPr>
        <w:t>"</w:t>
      </w:r>
      <w:r w:rsidRPr="0027452F">
        <w:rPr>
          <w:rStyle w:val="Nagwek1Znak"/>
        </w:rPr>
        <w:t>Decyzja nr</w:t>
      </w:r>
      <w:r w:rsidR="008117DF" w:rsidRPr="0027452F">
        <w:rPr>
          <w:rStyle w:val="Nagwek1Znak"/>
        </w:rPr>
        <w:t xml:space="preserve"> </w:t>
      </w:r>
      <w:r w:rsidRPr="0027452F">
        <w:rPr>
          <w:rStyle w:val="Nagwek1Znak"/>
        </w:rPr>
        <w:t>1/2026/k z dnia</w:t>
      </w:r>
      <w:r w:rsidR="008117DF" w:rsidRPr="0027452F">
        <w:rPr>
          <w:rStyle w:val="Nagwek1Znak"/>
        </w:rPr>
        <w:t xml:space="preserve"> </w:t>
      </w:r>
      <w:r w:rsidR="000D0829" w:rsidRPr="0027452F">
        <w:rPr>
          <w:rStyle w:val="Nagwek1Znak"/>
        </w:rPr>
        <w:t>7</w:t>
      </w:r>
      <w:r w:rsidRPr="0027452F">
        <w:rPr>
          <w:rStyle w:val="Nagwek1Znak"/>
        </w:rPr>
        <w:t>.01.</w:t>
      </w:r>
      <w:r w:rsidR="00B069C5" w:rsidRPr="0027452F">
        <w:rPr>
          <w:rStyle w:val="Nagwek1Znak"/>
        </w:rPr>
        <w:t>2026 r.</w:t>
      </w:r>
      <w:r w:rsidR="00EA5687" w:rsidRPr="0027452F">
        <w:rPr>
          <w:rStyle w:val="Nagwek1Znak"/>
        </w:rPr>
        <w:t xml:space="preserve"> - S</w:t>
      </w:r>
      <w:r w:rsidR="0027452F" w:rsidRPr="0027452F">
        <w:rPr>
          <w:rStyle w:val="Nagwek1Znak"/>
        </w:rPr>
        <w:t>prostowanie</w:t>
      </w:r>
    </w:p>
    <w:p w14:paraId="1E9516B4" w14:textId="19D5F59D" w:rsidR="009839DD" w:rsidRPr="0027452F" w:rsidRDefault="009839DD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</w:t>
      </w:r>
      <w:r w:rsidR="00B069C5"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sprawie. Dostawa</w:t>
      </w: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artykułów spożywczych do stołówki szkolnej w Szkole Podstawowej Nr 110 w Łodzi na rok 2026.</w:t>
      </w:r>
    </w:p>
    <w:p w14:paraId="5894C6D0" w14:textId="32D14AEF" w:rsidR="009839DD" w:rsidRPr="0027452F" w:rsidRDefault="009839DD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Decyzja wydana przez dyrektora Szkoły Podstawowej nr 110 w Łodzi</w:t>
      </w:r>
    </w:p>
    <w:p w14:paraId="5E9C0815" w14:textId="77777777" w:rsidR="009839DD" w:rsidRPr="0027452F" w:rsidRDefault="009839DD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Uzasadnienie:</w:t>
      </w:r>
    </w:p>
    <w:p w14:paraId="4DC7D98F" w14:textId="7D07E461" w:rsidR="00547B86" w:rsidRPr="0027452F" w:rsidRDefault="009839DD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podstawie kryteriów i oceny punktowej złożonych ofert wyłoniono wykonawcę:</w:t>
      </w:r>
    </w:p>
    <w:p w14:paraId="069DA5C5" w14:textId="1200722A" w:rsidR="00D01844" w:rsidRPr="0027452F" w:rsidRDefault="00EF42CF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Do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>:</w:t>
      </w:r>
      <w:r w:rsidR="00D01844" w:rsidRPr="0027452F">
        <w:rPr>
          <w:rFonts w:ascii="Arial" w:hAnsi="Arial" w:cs="Arial"/>
          <w:color w:val="000000" w:themeColor="text1"/>
          <w:sz w:val="24"/>
          <w:szCs w:val="24"/>
        </w:rPr>
        <w:t xml:space="preserve"> Wykonawcy biorący udział w postępowaniu</w:t>
      </w:r>
    </w:p>
    <w:p w14:paraId="4AE45C53" w14:textId="7D4F17EF" w:rsidR="00064B4D" w:rsidRPr="0027452F" w:rsidRDefault="00064B4D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Dopisano wykonawcę</w:t>
      </w:r>
      <w:r w:rsidR="000A64B4" w:rsidRPr="0027452F">
        <w:rPr>
          <w:rFonts w:ascii="Arial" w:hAnsi="Arial" w:cs="Arial"/>
          <w:color w:val="000000" w:themeColor="text1"/>
          <w:sz w:val="24"/>
          <w:szCs w:val="24"/>
        </w:rPr>
        <w:t xml:space="preserve"> Spółdzielnia Mleczarska </w:t>
      </w:r>
      <w:r w:rsidR="00E50554" w:rsidRPr="0027452F">
        <w:rPr>
          <w:rFonts w:ascii="Arial" w:hAnsi="Arial" w:cs="Arial"/>
          <w:color w:val="000000" w:themeColor="text1"/>
          <w:sz w:val="24"/>
          <w:szCs w:val="24"/>
        </w:rPr>
        <w:t>Mlekovita</w:t>
      </w:r>
      <w:r w:rsidR="00CE5504" w:rsidRPr="0027452F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EE2D50" w:rsidRPr="0027452F">
        <w:rPr>
          <w:rFonts w:ascii="Arial" w:hAnsi="Arial" w:cs="Arial"/>
          <w:color w:val="000000" w:themeColor="text1"/>
          <w:sz w:val="24"/>
          <w:szCs w:val="24"/>
        </w:rPr>
        <w:t xml:space="preserve">Oferta w grupie towarowej </w:t>
      </w:r>
      <w:r w:rsidR="00CE5504" w:rsidRPr="0027452F">
        <w:rPr>
          <w:rFonts w:ascii="Arial" w:hAnsi="Arial" w:cs="Arial"/>
          <w:color w:val="000000" w:themeColor="text1"/>
          <w:sz w:val="24"/>
          <w:szCs w:val="24"/>
        </w:rPr>
        <w:t>N</w:t>
      </w:r>
      <w:r w:rsidR="0027452F">
        <w:rPr>
          <w:rFonts w:ascii="Arial" w:hAnsi="Arial" w:cs="Arial"/>
          <w:color w:val="000000" w:themeColor="text1"/>
          <w:sz w:val="24"/>
          <w:szCs w:val="24"/>
        </w:rPr>
        <w:t>abiał</w:t>
      </w:r>
    </w:p>
    <w:p w14:paraId="68ED29F7" w14:textId="77777777" w:rsidR="00EF42CF" w:rsidRPr="0027452F" w:rsidRDefault="00EF42CF" w:rsidP="00692F14">
      <w:pPr>
        <w:pStyle w:val="Nagwek3"/>
      </w:pPr>
      <w:r w:rsidRPr="0027452F">
        <w:t>Informacja o wyborze najkorzystniejszej oferty</w:t>
      </w:r>
    </w:p>
    <w:p w14:paraId="5303C2A1" w14:textId="152CC7B4" w:rsidR="00AA684B" w:rsidRPr="0027452F" w:rsidRDefault="00E95682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Oferta dopisanego wykonawcy nie ma wpływu na </w:t>
      </w:r>
      <w:r w:rsidR="002C225B" w:rsidRPr="0027452F">
        <w:rPr>
          <w:rFonts w:ascii="Arial" w:hAnsi="Arial" w:cs="Arial"/>
          <w:color w:val="000000" w:themeColor="text1"/>
          <w:sz w:val="24"/>
          <w:szCs w:val="24"/>
        </w:rPr>
        <w:t>wybór najkorzystniejszej oferty</w:t>
      </w:r>
      <w:r w:rsidR="00332C77" w:rsidRPr="0027452F">
        <w:rPr>
          <w:rFonts w:ascii="Arial" w:hAnsi="Arial" w:cs="Arial"/>
          <w:color w:val="000000" w:themeColor="text1"/>
          <w:sz w:val="24"/>
          <w:szCs w:val="24"/>
        </w:rPr>
        <w:t xml:space="preserve"> w grupie towarowej N</w:t>
      </w:r>
      <w:r w:rsidR="0027452F">
        <w:rPr>
          <w:rFonts w:ascii="Arial" w:hAnsi="Arial" w:cs="Arial"/>
          <w:color w:val="000000" w:themeColor="text1"/>
          <w:sz w:val="24"/>
          <w:szCs w:val="24"/>
        </w:rPr>
        <w:t>abiał</w:t>
      </w:r>
    </w:p>
    <w:p w14:paraId="6D6FD9CB" w14:textId="14739A78" w:rsidR="00663BCA" w:rsidRPr="0027452F" w:rsidRDefault="00D01844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Zamawiający,</w:t>
      </w:r>
    </w:p>
    <w:p w14:paraId="7703449E" w14:textId="034C7C0A" w:rsidR="00D01844" w:rsidRPr="0027452F" w:rsidRDefault="00663BCA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Szkoła Podstawowa nr 110 w Łodzi 93-322</w:t>
      </w:r>
      <w:r w:rsidR="00D01844" w:rsidRPr="0027452F">
        <w:rPr>
          <w:rFonts w:ascii="Arial" w:hAnsi="Arial" w:cs="Arial"/>
          <w:color w:val="000000" w:themeColor="text1"/>
          <w:sz w:val="24"/>
          <w:szCs w:val="24"/>
        </w:rPr>
        <w:t xml:space="preserve"> Łódź ul.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Zamknięta 3</w:t>
      </w:r>
      <w:r w:rsidR="00D01844" w:rsidRPr="0027452F">
        <w:rPr>
          <w:rFonts w:ascii="Arial" w:hAnsi="Arial" w:cs="Arial"/>
          <w:color w:val="000000" w:themeColor="text1"/>
          <w:sz w:val="24"/>
          <w:szCs w:val="24"/>
        </w:rPr>
        <w:t>, działając na podstawie, Regulaminu udzielania zamówień publicznych, którego wartość szacunkowa jest mniejsza od kwoty 130 000 PLN, wprowadzonego Zarządzeniem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dyrektora Szkoły Podstawowej nr 11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</w:rPr>
        <w:t>0 przy ul. Zamkniętej 3 w Łodzi</w:t>
      </w:r>
      <w:r w:rsidR="00D01844" w:rsidRPr="0027452F">
        <w:rPr>
          <w:rFonts w:ascii="Arial" w:hAnsi="Arial" w:cs="Arial"/>
          <w:color w:val="000000" w:themeColor="text1"/>
          <w:sz w:val="24"/>
          <w:szCs w:val="24"/>
        </w:rPr>
        <w:t xml:space="preserve"> Nr</w:t>
      </w:r>
      <w:r w:rsidR="00420A33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025" w:rsidRPr="0027452F">
        <w:rPr>
          <w:rFonts w:ascii="Arial" w:hAnsi="Arial" w:cs="Arial"/>
          <w:color w:val="000000" w:themeColor="text1"/>
          <w:sz w:val="24"/>
          <w:szCs w:val="24"/>
        </w:rPr>
        <w:t>24/202</w:t>
      </w:r>
      <w:r w:rsidR="008C441C" w:rsidRPr="0027452F">
        <w:rPr>
          <w:rFonts w:ascii="Arial" w:hAnsi="Arial" w:cs="Arial"/>
          <w:color w:val="000000" w:themeColor="text1"/>
          <w:sz w:val="24"/>
          <w:szCs w:val="24"/>
        </w:rPr>
        <w:t>4</w:t>
      </w:r>
      <w:r w:rsidR="000C5025" w:rsidRPr="0027452F">
        <w:rPr>
          <w:rFonts w:ascii="Arial" w:hAnsi="Arial" w:cs="Arial"/>
          <w:color w:val="000000" w:themeColor="text1"/>
          <w:sz w:val="24"/>
          <w:szCs w:val="24"/>
        </w:rPr>
        <w:t>/202</w:t>
      </w:r>
      <w:r w:rsidR="008C441C" w:rsidRPr="0027452F">
        <w:rPr>
          <w:rFonts w:ascii="Arial" w:hAnsi="Arial" w:cs="Arial"/>
          <w:color w:val="000000" w:themeColor="text1"/>
          <w:sz w:val="24"/>
          <w:szCs w:val="24"/>
        </w:rPr>
        <w:t>5</w:t>
      </w:r>
      <w:r w:rsidR="00476CF9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1844" w:rsidRPr="0027452F">
        <w:rPr>
          <w:rFonts w:ascii="Arial" w:hAnsi="Arial" w:cs="Arial"/>
          <w:color w:val="000000" w:themeColor="text1"/>
          <w:sz w:val="24"/>
          <w:szCs w:val="24"/>
        </w:rPr>
        <w:t>informuje, że:</w:t>
      </w:r>
    </w:p>
    <w:p w14:paraId="536C559D" w14:textId="77777777" w:rsidR="00663BCA" w:rsidRPr="0027452F" w:rsidRDefault="00D01844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W postęp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>owaniu o udzielenie zamówienia:</w:t>
      </w:r>
    </w:p>
    <w:p w14:paraId="7E1D3761" w14:textId="3C37285D" w:rsidR="00663BCA" w:rsidRPr="0027452F" w:rsidRDefault="00EF42CF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Sukcesywna dostawa artykułów spożywczych</w:t>
      </w:r>
      <w:r w:rsidR="009B6E7C" w:rsidRPr="0027452F">
        <w:rPr>
          <w:rFonts w:ascii="Arial" w:hAnsi="Arial" w:cs="Arial"/>
          <w:color w:val="000000" w:themeColor="text1"/>
          <w:sz w:val="24"/>
          <w:szCs w:val="24"/>
        </w:rPr>
        <w:t xml:space="preserve"> do stołówki Szkoły Podstawowej nr 110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w </w:t>
      </w:r>
      <w:r w:rsidR="001779E5" w:rsidRPr="0027452F">
        <w:rPr>
          <w:rFonts w:ascii="Arial" w:hAnsi="Arial" w:cs="Arial"/>
          <w:color w:val="000000" w:themeColor="text1"/>
          <w:sz w:val="24"/>
          <w:szCs w:val="24"/>
        </w:rPr>
        <w:t>Łodzi od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79E5" w:rsidRPr="0027452F">
        <w:rPr>
          <w:rFonts w:ascii="Arial" w:hAnsi="Arial" w:cs="Arial"/>
          <w:color w:val="000000" w:themeColor="text1"/>
          <w:sz w:val="24"/>
          <w:szCs w:val="24"/>
        </w:rPr>
        <w:t>01.01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>.202</w:t>
      </w:r>
      <w:r w:rsidR="001779E5" w:rsidRPr="0027452F">
        <w:rPr>
          <w:rFonts w:ascii="Arial" w:hAnsi="Arial" w:cs="Arial"/>
          <w:color w:val="000000" w:themeColor="text1"/>
          <w:sz w:val="24"/>
          <w:szCs w:val="24"/>
        </w:rPr>
        <w:t>6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do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 xml:space="preserve"> 31.12.202</w:t>
      </w:r>
      <w:r w:rsidR="001779E5" w:rsidRPr="0027452F">
        <w:rPr>
          <w:rFonts w:ascii="Arial" w:hAnsi="Arial" w:cs="Arial"/>
          <w:color w:val="000000" w:themeColor="text1"/>
          <w:sz w:val="24"/>
          <w:szCs w:val="24"/>
        </w:rPr>
        <w:t>6</w:t>
      </w:r>
      <w:r w:rsidR="00663BCA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(</w:t>
      </w:r>
      <w:r w:rsidR="0071432B" w:rsidRPr="0027452F">
        <w:rPr>
          <w:rFonts w:ascii="Arial" w:hAnsi="Arial" w:cs="Arial"/>
          <w:color w:val="000000" w:themeColor="text1"/>
          <w:sz w:val="24"/>
          <w:szCs w:val="24"/>
        </w:rPr>
        <w:t>z podziałem na grupy towarowe)</w:t>
      </w:r>
    </w:p>
    <w:p w14:paraId="41E29227" w14:textId="2A750267" w:rsidR="00821367" w:rsidRPr="0027452F" w:rsidRDefault="00821367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Oferty złożyło </w:t>
      </w:r>
      <w:r w:rsidR="00C76EBF" w:rsidRPr="0027452F">
        <w:rPr>
          <w:rFonts w:ascii="Arial" w:hAnsi="Arial" w:cs="Arial"/>
          <w:color w:val="000000" w:themeColor="text1"/>
          <w:sz w:val="24"/>
          <w:szCs w:val="24"/>
        </w:rPr>
        <w:t>7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wykonawców:</w:t>
      </w:r>
    </w:p>
    <w:p w14:paraId="26206855" w14:textId="77777777" w:rsidR="00821367" w:rsidRPr="0027452F" w:rsidRDefault="00821367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452F">
        <w:rPr>
          <w:rFonts w:ascii="Arial" w:hAnsi="Arial" w:cs="Arial"/>
          <w:color w:val="000000" w:themeColor="text1"/>
          <w:sz w:val="24"/>
          <w:szCs w:val="24"/>
        </w:rPr>
        <w:t>E</w:t>
      </w:r>
      <w:r w:rsidR="00EF42CF" w:rsidRPr="0027452F">
        <w:rPr>
          <w:rFonts w:ascii="Arial" w:hAnsi="Arial" w:cs="Arial"/>
          <w:color w:val="000000" w:themeColor="text1"/>
          <w:sz w:val="24"/>
          <w:szCs w:val="24"/>
        </w:rPr>
        <w:t>tqa</w:t>
      </w:r>
      <w:proofErr w:type="spellEnd"/>
      <w:r w:rsidR="003C73F0" w:rsidRPr="0027452F">
        <w:rPr>
          <w:rFonts w:ascii="Arial" w:hAnsi="Arial" w:cs="Arial"/>
          <w:color w:val="000000" w:themeColor="text1"/>
          <w:sz w:val="24"/>
          <w:szCs w:val="24"/>
        </w:rPr>
        <w:t xml:space="preserve"> Spółka sp. z o.o. 42-202 Częstochowa ul. Strefowa 14A</w:t>
      </w:r>
    </w:p>
    <w:p w14:paraId="444F42B2" w14:textId="77777777" w:rsidR="00821367" w:rsidRPr="0027452F" w:rsidRDefault="003C73F0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Delik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atesy Codzienna A Kluszczyński, </w:t>
      </w:r>
      <w:r w:rsidRPr="0027452F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ul. Codzienna 2, Łódź 93-334</w:t>
      </w:r>
    </w:p>
    <w:p w14:paraId="184206EA" w14:textId="7FC4373C" w:rsidR="00821367" w:rsidRPr="0027452F" w:rsidRDefault="000C5025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Zakład Pr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</w:rPr>
        <w:t>zetwórstwa Mięsnego Nowakowski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71CF" w:rsidRPr="0027452F">
        <w:rPr>
          <w:rFonts w:ascii="Arial" w:hAnsi="Arial" w:cs="Arial"/>
          <w:color w:val="000000" w:themeColor="text1"/>
          <w:sz w:val="24"/>
          <w:szCs w:val="24"/>
        </w:rPr>
        <w:t>s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p.</w:t>
      </w:r>
      <w:r w:rsidR="000336A3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z o.o. 26-332 Sławno – Dąbrowa 6</w:t>
      </w:r>
    </w:p>
    <w:p w14:paraId="38100657" w14:textId="77777777" w:rsidR="00821367" w:rsidRPr="0027452F" w:rsidRDefault="003C73F0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18071218"/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Grot Zakład Przetwórstwa mięsnego </w:t>
      </w:r>
      <w:r w:rsidR="003F0AF8" w:rsidRPr="0027452F">
        <w:rPr>
          <w:rFonts w:ascii="Arial" w:hAnsi="Arial" w:cs="Arial"/>
          <w:color w:val="000000" w:themeColor="text1"/>
          <w:sz w:val="24"/>
          <w:szCs w:val="24"/>
        </w:rPr>
        <w:t xml:space="preserve">sp.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z o.o. ul. Zakładowa </w:t>
      </w:r>
      <w:r w:rsidR="003F0AF8" w:rsidRPr="0027452F">
        <w:rPr>
          <w:rFonts w:ascii="Arial" w:hAnsi="Arial" w:cs="Arial"/>
          <w:color w:val="000000" w:themeColor="text1"/>
          <w:sz w:val="24"/>
          <w:szCs w:val="24"/>
        </w:rPr>
        <w:t>3/7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,</w:t>
      </w:r>
      <w:r w:rsidR="003F0AF8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95-030 Starowa Góra </w:t>
      </w:r>
    </w:p>
    <w:bookmarkEnd w:id="0"/>
    <w:p w14:paraId="59D00E72" w14:textId="223DCF05" w:rsidR="00821367" w:rsidRPr="0027452F" w:rsidRDefault="00152205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Hurtownia </w:t>
      </w:r>
      <w:proofErr w:type="spellStart"/>
      <w:r w:rsidR="00821367" w:rsidRPr="0027452F">
        <w:rPr>
          <w:rFonts w:ascii="Arial" w:hAnsi="Arial" w:cs="Arial"/>
          <w:color w:val="000000" w:themeColor="text1"/>
          <w:sz w:val="24"/>
          <w:szCs w:val="24"/>
        </w:rPr>
        <w:t>K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</w:rPr>
        <w:t>elmes</w:t>
      </w:r>
      <w:proofErr w:type="spellEnd"/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36A3" w:rsidRPr="0027452F">
        <w:rPr>
          <w:rFonts w:ascii="Arial" w:hAnsi="Arial" w:cs="Arial"/>
          <w:color w:val="000000" w:themeColor="text1"/>
          <w:sz w:val="24"/>
          <w:szCs w:val="24"/>
        </w:rPr>
        <w:t>s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p.</w:t>
      </w:r>
      <w:r w:rsidR="000336A3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j.</w:t>
      </w:r>
      <w:r w:rsidR="000336A3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P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P</w:t>
      </w:r>
      <w:r w:rsidR="007C1DE1" w:rsidRPr="0027452F">
        <w:rPr>
          <w:rFonts w:ascii="Arial" w:hAnsi="Arial" w:cs="Arial"/>
          <w:color w:val="000000" w:themeColor="text1"/>
          <w:sz w:val="24"/>
          <w:szCs w:val="24"/>
        </w:rPr>
        <w:t>.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H E.A. </w:t>
      </w:r>
      <w:r w:rsidR="00B069C5" w:rsidRPr="0027452F">
        <w:rPr>
          <w:rFonts w:ascii="Arial" w:hAnsi="Arial" w:cs="Arial"/>
          <w:color w:val="000000" w:themeColor="text1"/>
          <w:sz w:val="24"/>
          <w:szCs w:val="24"/>
        </w:rPr>
        <w:t>Szymańscy.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97-200 Tomaszów3 Mazowiecki ul. Włókiennicza 20/22</w:t>
      </w:r>
    </w:p>
    <w:p w14:paraId="126363A6" w14:textId="4C8A731E" w:rsidR="00593490" w:rsidRPr="0027452F" w:rsidRDefault="00695BED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ZYGA GROUP Piotr Śmiechowicz</w:t>
      </w:r>
      <w:r w:rsidR="00A238FE" w:rsidRPr="0027452F">
        <w:rPr>
          <w:rFonts w:ascii="Arial" w:hAnsi="Arial" w:cs="Arial"/>
          <w:color w:val="000000" w:themeColor="text1"/>
          <w:sz w:val="24"/>
          <w:szCs w:val="24"/>
        </w:rPr>
        <w:t xml:space="preserve"> sp.k. Jasne Błonia 32, </w:t>
      </w:r>
      <w:r w:rsidR="00B069C5" w:rsidRPr="0027452F">
        <w:rPr>
          <w:rFonts w:ascii="Arial" w:hAnsi="Arial" w:cs="Arial"/>
          <w:color w:val="000000" w:themeColor="text1"/>
          <w:sz w:val="24"/>
          <w:szCs w:val="24"/>
        </w:rPr>
        <w:t>Łódź,</w:t>
      </w:r>
      <w:r w:rsidR="007A62DF" w:rsidRPr="002745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7328" w:rsidRPr="0027452F">
        <w:rPr>
          <w:rFonts w:ascii="Arial" w:hAnsi="Arial" w:cs="Arial"/>
          <w:color w:val="000000" w:themeColor="text1"/>
          <w:sz w:val="24"/>
          <w:szCs w:val="24"/>
        </w:rPr>
        <w:t>Z</w:t>
      </w:r>
      <w:r w:rsidR="007A62DF" w:rsidRPr="0027452F">
        <w:rPr>
          <w:rFonts w:ascii="Arial" w:hAnsi="Arial" w:cs="Arial"/>
          <w:color w:val="000000" w:themeColor="text1"/>
          <w:sz w:val="24"/>
          <w:szCs w:val="24"/>
        </w:rPr>
        <w:t xml:space="preserve">akład </w:t>
      </w:r>
      <w:r w:rsidR="00770587" w:rsidRPr="0027452F">
        <w:rPr>
          <w:rFonts w:ascii="Arial" w:hAnsi="Arial" w:cs="Arial"/>
          <w:color w:val="000000" w:themeColor="text1"/>
          <w:sz w:val="24"/>
          <w:szCs w:val="24"/>
        </w:rPr>
        <w:t>produkcyjny</w:t>
      </w:r>
      <w:r w:rsidR="00D37328" w:rsidRPr="0027452F">
        <w:rPr>
          <w:rFonts w:ascii="Arial" w:hAnsi="Arial" w:cs="Arial"/>
          <w:color w:val="000000" w:themeColor="text1"/>
          <w:sz w:val="24"/>
          <w:szCs w:val="24"/>
        </w:rPr>
        <w:t xml:space="preserve"> Podgórna 2a</w:t>
      </w:r>
      <w:r w:rsidR="000C2121" w:rsidRPr="0027452F">
        <w:rPr>
          <w:rFonts w:ascii="Arial" w:hAnsi="Arial" w:cs="Arial"/>
          <w:color w:val="000000" w:themeColor="text1"/>
          <w:sz w:val="24"/>
          <w:szCs w:val="24"/>
        </w:rPr>
        <w:t xml:space="preserve"> Zgierz</w:t>
      </w:r>
    </w:p>
    <w:p w14:paraId="1D13334E" w14:textId="0638B66B" w:rsidR="00CE680B" w:rsidRPr="0027452F" w:rsidRDefault="00EA5CBE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Przedsiębiorstwo</w:t>
      </w:r>
      <w:r w:rsidR="00A76553" w:rsidRPr="0027452F">
        <w:rPr>
          <w:rFonts w:ascii="Arial" w:hAnsi="Arial" w:cs="Arial"/>
          <w:color w:val="000000" w:themeColor="text1"/>
          <w:sz w:val="24"/>
          <w:szCs w:val="24"/>
        </w:rPr>
        <w:t xml:space="preserve"> Wielobranżowe Ser-Wika Sp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>.</w:t>
      </w:r>
      <w:r w:rsidR="007C0223" w:rsidRPr="0027452F">
        <w:rPr>
          <w:rFonts w:ascii="Arial" w:hAnsi="Arial" w:cs="Arial"/>
          <w:color w:val="000000" w:themeColor="text1"/>
          <w:sz w:val="24"/>
          <w:szCs w:val="24"/>
        </w:rPr>
        <w:t xml:space="preserve"> Jawna z siedzibą w kamionka 48, 98-260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Burzenin</w:t>
      </w:r>
    </w:p>
    <w:p w14:paraId="31477C17" w14:textId="12AE0918" w:rsidR="001163D3" w:rsidRPr="0027452F" w:rsidRDefault="001B5811" w:rsidP="00692F14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Spółdzielnia Mleczarska</w:t>
      </w:r>
      <w:r w:rsidR="00BB79A7" w:rsidRPr="0027452F">
        <w:rPr>
          <w:rFonts w:ascii="Arial" w:hAnsi="Arial" w:cs="Arial"/>
          <w:color w:val="000000" w:themeColor="text1"/>
          <w:sz w:val="24"/>
          <w:szCs w:val="24"/>
        </w:rPr>
        <w:t xml:space="preserve"> MLEKOVITA </w:t>
      </w:r>
      <w:r w:rsidR="00F87DFB" w:rsidRPr="0027452F">
        <w:rPr>
          <w:rFonts w:ascii="Arial" w:hAnsi="Arial" w:cs="Arial"/>
          <w:color w:val="000000" w:themeColor="text1"/>
          <w:sz w:val="24"/>
          <w:szCs w:val="24"/>
        </w:rPr>
        <w:t>18-200 Wysokie Mazowieckie</w:t>
      </w:r>
      <w:r w:rsidR="00325B2F" w:rsidRPr="0027452F">
        <w:rPr>
          <w:rFonts w:ascii="Arial" w:hAnsi="Arial" w:cs="Arial"/>
          <w:color w:val="000000" w:themeColor="text1"/>
          <w:sz w:val="24"/>
          <w:szCs w:val="24"/>
        </w:rPr>
        <w:t>,</w:t>
      </w:r>
      <w:r w:rsidR="00692F14">
        <w:rPr>
          <w:rFonts w:ascii="Arial" w:hAnsi="Arial" w:cs="Arial"/>
          <w:color w:val="000000" w:themeColor="text1"/>
          <w:sz w:val="24"/>
          <w:szCs w:val="24"/>
        </w:rPr>
        <w:br/>
      </w:r>
      <w:r w:rsidR="00325B2F" w:rsidRPr="0027452F">
        <w:rPr>
          <w:rFonts w:ascii="Arial" w:hAnsi="Arial" w:cs="Arial"/>
          <w:color w:val="000000" w:themeColor="text1"/>
          <w:sz w:val="24"/>
          <w:szCs w:val="24"/>
        </w:rPr>
        <w:t>ul.</w:t>
      </w:r>
      <w:r w:rsidR="00692F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5B2F" w:rsidRPr="0027452F">
        <w:rPr>
          <w:rFonts w:ascii="Arial" w:hAnsi="Arial" w:cs="Arial"/>
          <w:color w:val="000000" w:themeColor="text1"/>
          <w:sz w:val="24"/>
          <w:szCs w:val="24"/>
        </w:rPr>
        <w:t>Ludowa 122</w:t>
      </w:r>
    </w:p>
    <w:p w14:paraId="7A20DDC0" w14:textId="77777777" w:rsidR="00821367" w:rsidRPr="0027452F" w:rsidRDefault="004C26BD" w:rsidP="00692F14">
      <w:pPr>
        <w:pStyle w:val="Nagwek3"/>
      </w:pPr>
      <w:r w:rsidRPr="0027452F">
        <w:t>Oferty</w:t>
      </w:r>
      <w:r w:rsidR="00821367" w:rsidRPr="0027452F">
        <w:t xml:space="preserve"> zostały oceniona jako najkorzystniejsze w oparciu o podane w OWZ kryterium wyboru ofert or</w:t>
      </w:r>
      <w:r w:rsidR="00EF42CF" w:rsidRPr="0027452F">
        <w:t>az poszczególne grupy towarowe.</w:t>
      </w:r>
    </w:p>
    <w:p w14:paraId="1D5A553F" w14:textId="330EF71E" w:rsidR="00DD5D8B" w:rsidRPr="0027452F" w:rsidRDefault="004C26BD" w:rsidP="00692F14">
      <w:pPr>
        <w:pStyle w:val="Nagwek4"/>
        <w:numPr>
          <w:ilvl w:val="0"/>
          <w:numId w:val="7"/>
        </w:numPr>
      </w:pPr>
      <w:r w:rsidRPr="0027452F">
        <w:t xml:space="preserve">Dostawa </w:t>
      </w:r>
      <w:r w:rsidR="00071742" w:rsidRPr="0027452F">
        <w:t>– garmaż</w:t>
      </w:r>
      <w:r w:rsidRPr="0027452F">
        <w:t xml:space="preserve"> - wybrano:</w:t>
      </w:r>
    </w:p>
    <w:p w14:paraId="3855C402" w14:textId="1CD83AE1" w:rsidR="000C5025" w:rsidRPr="0027452F" w:rsidRDefault="00BB546F" w:rsidP="00692F14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Grot Zakład Przetwórstwa mięsnego sp. z o.o. ul. Zakładowa 3/7, 95-030 Starowa Góra </w:t>
      </w:r>
    </w:p>
    <w:p w14:paraId="4D4D5F49" w14:textId="77777777" w:rsidR="0071432B" w:rsidRPr="0027452F" w:rsidRDefault="004C26BD" w:rsidP="00692F14">
      <w:pPr>
        <w:pStyle w:val="Nagwek3"/>
        <w:numPr>
          <w:ilvl w:val="0"/>
          <w:numId w:val="7"/>
        </w:numPr>
        <w:rPr>
          <w:b/>
        </w:rPr>
      </w:pPr>
      <w:r w:rsidRPr="0027452F">
        <w:rPr>
          <w:b/>
        </w:rPr>
        <w:t>Dostawa – ryby – wybrano:</w:t>
      </w:r>
    </w:p>
    <w:p w14:paraId="2C4D5634" w14:textId="77777777" w:rsidR="000C5025" w:rsidRPr="0027452F" w:rsidRDefault="000C5025" w:rsidP="00692F14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452F">
        <w:rPr>
          <w:rFonts w:ascii="Arial" w:hAnsi="Arial" w:cs="Arial"/>
          <w:color w:val="000000" w:themeColor="text1"/>
          <w:sz w:val="24"/>
          <w:szCs w:val="24"/>
        </w:rPr>
        <w:t>E</w:t>
      </w:r>
      <w:r w:rsidR="00EF42CF" w:rsidRPr="0027452F">
        <w:rPr>
          <w:rFonts w:ascii="Arial" w:hAnsi="Arial" w:cs="Arial"/>
          <w:color w:val="000000" w:themeColor="text1"/>
          <w:sz w:val="24"/>
          <w:szCs w:val="24"/>
        </w:rPr>
        <w:t>tqa</w:t>
      </w:r>
      <w:proofErr w:type="spellEnd"/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Spółka sp. z o.o. 42-202 Częstochowa ul. Strefowa 14A</w:t>
      </w:r>
    </w:p>
    <w:p w14:paraId="2DF0C4D6" w14:textId="77777777" w:rsidR="004C26BD" w:rsidRPr="0027452F" w:rsidRDefault="004C26BD" w:rsidP="00692F14">
      <w:pPr>
        <w:pStyle w:val="Nagwek3"/>
        <w:numPr>
          <w:ilvl w:val="0"/>
          <w:numId w:val="7"/>
        </w:numPr>
        <w:rPr>
          <w:b/>
        </w:rPr>
      </w:pPr>
      <w:r w:rsidRPr="0027452F">
        <w:rPr>
          <w:b/>
        </w:rPr>
        <w:t xml:space="preserve">Dostawa – mrożonki owocowe i warzywne, artykuły ogólnospożywcze – wybrano: </w:t>
      </w:r>
    </w:p>
    <w:p w14:paraId="08BC0536" w14:textId="77777777" w:rsidR="000C5025" w:rsidRPr="0027452F" w:rsidRDefault="000C5025" w:rsidP="00692F14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452F">
        <w:rPr>
          <w:rFonts w:ascii="Arial" w:hAnsi="Arial" w:cs="Arial"/>
          <w:color w:val="000000" w:themeColor="text1"/>
          <w:sz w:val="24"/>
          <w:szCs w:val="24"/>
        </w:rPr>
        <w:t>E</w:t>
      </w:r>
      <w:r w:rsidR="00EF42CF" w:rsidRPr="0027452F">
        <w:rPr>
          <w:rFonts w:ascii="Arial" w:hAnsi="Arial" w:cs="Arial"/>
          <w:color w:val="000000" w:themeColor="text1"/>
          <w:sz w:val="24"/>
          <w:szCs w:val="24"/>
        </w:rPr>
        <w:t>tqa</w:t>
      </w:r>
      <w:proofErr w:type="spellEnd"/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Spółka sp. z o.o. 42-202 Częstochowa ul. Strefowa 14A</w:t>
      </w:r>
    </w:p>
    <w:p w14:paraId="30209653" w14:textId="77777777" w:rsidR="0071432B" w:rsidRPr="0027452F" w:rsidRDefault="004C26BD" w:rsidP="00692F14">
      <w:pPr>
        <w:pStyle w:val="Nagwek3"/>
        <w:numPr>
          <w:ilvl w:val="0"/>
          <w:numId w:val="7"/>
        </w:numPr>
        <w:rPr>
          <w:b/>
        </w:rPr>
      </w:pPr>
      <w:r w:rsidRPr="0027452F">
        <w:rPr>
          <w:b/>
        </w:rPr>
        <w:t>Dostawa – świeże mięsa – wybrano:</w:t>
      </w:r>
    </w:p>
    <w:p w14:paraId="64F6BB35" w14:textId="7617E2CF" w:rsidR="0011198C" w:rsidRPr="0027452F" w:rsidRDefault="0011198C" w:rsidP="00692F14">
      <w:pPr>
        <w:pStyle w:val="Akapitzlist"/>
        <w:numPr>
          <w:ilvl w:val="0"/>
          <w:numId w:val="4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Grot Zakład Przetwórstwa mięsnego sp. z o.o. ul. Zakładowa 3/7, 95-030 Starowa Góra </w:t>
      </w:r>
    </w:p>
    <w:p w14:paraId="7566FA22" w14:textId="533980F4" w:rsidR="004C26BD" w:rsidRPr="0027452F" w:rsidRDefault="004C26BD" w:rsidP="00692F14">
      <w:pPr>
        <w:pStyle w:val="Nagwek3"/>
        <w:numPr>
          <w:ilvl w:val="0"/>
          <w:numId w:val="7"/>
        </w:numPr>
        <w:rPr>
          <w:shd w:val="clear" w:color="auto" w:fill="FFFFFF"/>
        </w:rPr>
      </w:pPr>
      <w:r w:rsidRPr="0027452F">
        <w:rPr>
          <w:b/>
        </w:rPr>
        <w:lastRenderedPageBreak/>
        <w:t>Dostawa – warzywa, owoce</w:t>
      </w:r>
      <w:r w:rsidR="001779E5" w:rsidRPr="0027452F">
        <w:rPr>
          <w:b/>
        </w:rPr>
        <w:t xml:space="preserve"> </w:t>
      </w:r>
      <w:r w:rsidRPr="0027452F">
        <w:rPr>
          <w:b/>
        </w:rPr>
        <w:t>wybrano:</w:t>
      </w:r>
    </w:p>
    <w:p w14:paraId="0A96E876" w14:textId="1D45B552" w:rsidR="000C5025" w:rsidRPr="0027452F" w:rsidRDefault="000C5025" w:rsidP="00692F14">
      <w:pPr>
        <w:pStyle w:val="Akapitzlist"/>
        <w:numPr>
          <w:ilvl w:val="0"/>
          <w:numId w:val="5"/>
        </w:numPr>
        <w:spacing w:before="240" w:after="240" w:line="360" w:lineRule="auto"/>
        <w:ind w:left="714" w:hanging="357"/>
        <w:contextualSpacing w:val="0"/>
        <w:rPr>
          <w:rStyle w:val="Uwydatnienie"/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Delikatesy Codzienna A </w:t>
      </w:r>
      <w:r w:rsidR="004C26BD"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Kluszczyński, </w:t>
      </w:r>
      <w:r w:rsidRPr="0027452F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ul. Codzienna 2, Łódź 93-334</w:t>
      </w:r>
    </w:p>
    <w:p w14:paraId="1649D220" w14:textId="4221CC01" w:rsidR="001779E5" w:rsidRPr="00692F14" w:rsidRDefault="001779E5" w:rsidP="00692F14">
      <w:pPr>
        <w:pStyle w:val="Nagwek4"/>
        <w:numPr>
          <w:ilvl w:val="0"/>
          <w:numId w:val="7"/>
        </w:numPr>
        <w:rPr>
          <w:rStyle w:val="Uwydatnienie"/>
          <w:rFonts w:cs="Arial"/>
          <w:i w:val="0"/>
          <w:color w:val="000000" w:themeColor="text1"/>
          <w:szCs w:val="24"/>
        </w:rPr>
      </w:pPr>
      <w:r w:rsidRPr="00692F14">
        <w:rPr>
          <w:rStyle w:val="Uwydatnienie"/>
          <w:rFonts w:cs="Arial"/>
          <w:i w:val="0"/>
          <w:color w:val="000000" w:themeColor="text1"/>
          <w:szCs w:val="24"/>
          <w:shd w:val="clear" w:color="auto" w:fill="FFFFFF"/>
        </w:rPr>
        <w:t>Dostawa – jaja – wybrano:</w:t>
      </w:r>
    </w:p>
    <w:p w14:paraId="259C152A" w14:textId="505B1029" w:rsidR="001779E5" w:rsidRPr="0027452F" w:rsidRDefault="0040102F" w:rsidP="00692F14">
      <w:pPr>
        <w:pStyle w:val="Akapitzlist"/>
        <w:numPr>
          <w:ilvl w:val="0"/>
          <w:numId w:val="5"/>
        </w:numPr>
        <w:spacing w:before="240" w:after="240" w:line="360" w:lineRule="auto"/>
        <w:ind w:left="714" w:hanging="357"/>
        <w:contextualSpacing w:val="0"/>
        <w:rPr>
          <w:rStyle w:val="Uwydatnienie"/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Delikatesy Codzienna A Kluszczyński, </w:t>
      </w:r>
      <w:r w:rsidRPr="0027452F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ul. Codzienna 2, Łódź 93-334</w:t>
      </w:r>
    </w:p>
    <w:p w14:paraId="00792234" w14:textId="4798AC2C" w:rsidR="001779E5" w:rsidRPr="00692F14" w:rsidRDefault="007439C1" w:rsidP="00692F14">
      <w:pPr>
        <w:pStyle w:val="Nagwek4"/>
        <w:numPr>
          <w:ilvl w:val="0"/>
          <w:numId w:val="7"/>
        </w:numPr>
      </w:pPr>
      <w:r w:rsidRPr="00692F14">
        <w:t>Dostawa</w:t>
      </w:r>
      <w:r w:rsidR="001779E5" w:rsidRPr="00692F14">
        <w:t xml:space="preserve"> – nabiał </w:t>
      </w:r>
      <w:r w:rsidRPr="00692F14">
        <w:t>– wybrano:</w:t>
      </w:r>
    </w:p>
    <w:p w14:paraId="10A73916" w14:textId="77777777" w:rsidR="0026117B" w:rsidRPr="0027452F" w:rsidRDefault="0026117B" w:rsidP="00692F14">
      <w:pPr>
        <w:pStyle w:val="Akapitzlist"/>
        <w:numPr>
          <w:ilvl w:val="0"/>
          <w:numId w:val="5"/>
        </w:num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7452F">
        <w:rPr>
          <w:rFonts w:ascii="Arial" w:hAnsi="Arial" w:cs="Arial"/>
          <w:color w:val="000000" w:themeColor="text1"/>
          <w:sz w:val="24"/>
          <w:szCs w:val="24"/>
        </w:rPr>
        <w:t>Etqa</w:t>
      </w:r>
      <w:proofErr w:type="spellEnd"/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Spółka sp. z o.o. 42-202 Częstochowa ul. Strefowa 14A</w:t>
      </w:r>
    </w:p>
    <w:p w14:paraId="5A609EF4" w14:textId="7DCF4AC0" w:rsidR="0071432B" w:rsidRPr="0027452F" w:rsidRDefault="00D01844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</w:rPr>
        <w:t>Na podstawie badania ofert u</w:t>
      </w:r>
      <w:r w:rsidR="0071432B" w:rsidRPr="0027452F">
        <w:rPr>
          <w:rFonts w:ascii="Arial" w:hAnsi="Arial" w:cs="Arial"/>
          <w:color w:val="000000" w:themeColor="text1"/>
          <w:sz w:val="24"/>
          <w:szCs w:val="24"/>
        </w:rPr>
        <w:t>stalono, że oferta ww. Wykonawców</w:t>
      </w:r>
      <w:r w:rsidRPr="0027452F">
        <w:rPr>
          <w:rFonts w:ascii="Arial" w:hAnsi="Arial" w:cs="Arial"/>
          <w:color w:val="000000" w:themeColor="text1"/>
          <w:sz w:val="24"/>
          <w:szCs w:val="24"/>
        </w:rPr>
        <w:t xml:space="preserve"> odpowiada wszystkim wymaganiom określonym w Opisie Warunków Zamówienia (dalej: OWZ) oraz została oceniona jako najkorzystniejsza w oparciu o podane w OWZ kryterium wyboru ofert.</w:t>
      </w:r>
    </w:p>
    <w:p w14:paraId="44C3897D" w14:textId="6D4CB443" w:rsidR="00547B86" w:rsidRPr="0027452F" w:rsidRDefault="00547B86" w:rsidP="00692F14">
      <w:pPr>
        <w:spacing w:before="240" w:after="240" w:line="360" w:lineRule="auto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Skutki prawne:</w:t>
      </w:r>
    </w:p>
    <w:p w14:paraId="1C7E6065" w14:textId="412B4D12" w:rsidR="00547B86" w:rsidRPr="0027452F" w:rsidRDefault="00547B86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7452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Decyzja o wyborze najkorzystniejszej oferty prowadzi do zawarcia umowy z wybranym </w:t>
      </w:r>
      <w:r w:rsidR="00E270C4" w:rsidRPr="0027452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wykonawcą, obligując</w:t>
      </w:r>
      <w:r w:rsidRPr="0027452F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strony do przestrzegania jej warunków.</w:t>
      </w:r>
    </w:p>
    <w:p w14:paraId="10A92A2C" w14:textId="208D8429" w:rsidR="00547B86" w:rsidRPr="0027452F" w:rsidRDefault="00547B86" w:rsidP="00692F14">
      <w:pPr>
        <w:spacing w:before="240"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45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Termin na odwołanie:7 dni</w:t>
      </w:r>
    </w:p>
    <w:sectPr w:rsidR="00547B86" w:rsidRPr="0027452F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5397" w14:textId="77777777" w:rsidR="00103996" w:rsidRDefault="00103996" w:rsidP="003C73F0">
      <w:pPr>
        <w:spacing w:after="0" w:line="240" w:lineRule="auto"/>
      </w:pPr>
      <w:r>
        <w:separator/>
      </w:r>
    </w:p>
  </w:endnote>
  <w:endnote w:type="continuationSeparator" w:id="0">
    <w:p w14:paraId="22C4E580" w14:textId="77777777" w:rsidR="00103996" w:rsidRDefault="00103996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3BA9" w14:textId="77777777" w:rsidR="00103996" w:rsidRDefault="00103996" w:rsidP="003C73F0">
      <w:pPr>
        <w:spacing w:after="0" w:line="240" w:lineRule="auto"/>
      </w:pPr>
      <w:r>
        <w:separator/>
      </w:r>
    </w:p>
  </w:footnote>
  <w:footnote w:type="continuationSeparator" w:id="0">
    <w:p w14:paraId="03247DBB" w14:textId="77777777" w:rsidR="00103996" w:rsidRDefault="00103996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8EE"/>
    <w:multiLevelType w:val="hybridMultilevel"/>
    <w:tmpl w:val="7EEA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1F37"/>
    <w:multiLevelType w:val="hybridMultilevel"/>
    <w:tmpl w:val="6CD80BC4"/>
    <w:lvl w:ilvl="0" w:tplc="ED00A8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54940001">
    <w:abstractNumId w:val="6"/>
  </w:num>
  <w:num w:numId="2" w16cid:durableId="685792937">
    <w:abstractNumId w:val="4"/>
  </w:num>
  <w:num w:numId="3" w16cid:durableId="317156055">
    <w:abstractNumId w:val="1"/>
  </w:num>
  <w:num w:numId="4" w16cid:durableId="1330135092">
    <w:abstractNumId w:val="5"/>
  </w:num>
  <w:num w:numId="5" w16cid:durableId="981735310">
    <w:abstractNumId w:val="0"/>
  </w:num>
  <w:num w:numId="6" w16cid:durableId="1928035330">
    <w:abstractNumId w:val="2"/>
  </w:num>
  <w:num w:numId="7" w16cid:durableId="1223709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44"/>
    <w:rsid w:val="000336A3"/>
    <w:rsid w:val="00037876"/>
    <w:rsid w:val="00064B4D"/>
    <w:rsid w:val="00071742"/>
    <w:rsid w:val="00073BB1"/>
    <w:rsid w:val="0007770A"/>
    <w:rsid w:val="0008502D"/>
    <w:rsid w:val="0009765D"/>
    <w:rsid w:val="000A64B4"/>
    <w:rsid w:val="000C2121"/>
    <w:rsid w:val="000C5025"/>
    <w:rsid w:val="000D0829"/>
    <w:rsid w:val="00103996"/>
    <w:rsid w:val="0011198C"/>
    <w:rsid w:val="001163D3"/>
    <w:rsid w:val="00122F30"/>
    <w:rsid w:val="00152205"/>
    <w:rsid w:val="001779E5"/>
    <w:rsid w:val="00187C82"/>
    <w:rsid w:val="001B5811"/>
    <w:rsid w:val="00210C40"/>
    <w:rsid w:val="002149AC"/>
    <w:rsid w:val="00227B7C"/>
    <w:rsid w:val="0024760F"/>
    <w:rsid w:val="0026117B"/>
    <w:rsid w:val="00266CD8"/>
    <w:rsid w:val="0027452F"/>
    <w:rsid w:val="002A2B09"/>
    <w:rsid w:val="002C225B"/>
    <w:rsid w:val="002E4037"/>
    <w:rsid w:val="00313789"/>
    <w:rsid w:val="00325842"/>
    <w:rsid w:val="00325B2F"/>
    <w:rsid w:val="00332C77"/>
    <w:rsid w:val="003C606B"/>
    <w:rsid w:val="003C73F0"/>
    <w:rsid w:val="003F0AF8"/>
    <w:rsid w:val="003F2A60"/>
    <w:rsid w:val="0040102F"/>
    <w:rsid w:val="00412D15"/>
    <w:rsid w:val="00420A33"/>
    <w:rsid w:val="00476CF9"/>
    <w:rsid w:val="00494BA2"/>
    <w:rsid w:val="004C26BD"/>
    <w:rsid w:val="004C4A11"/>
    <w:rsid w:val="00547B86"/>
    <w:rsid w:val="00593490"/>
    <w:rsid w:val="005A0E0E"/>
    <w:rsid w:val="00612B1F"/>
    <w:rsid w:val="00663BCA"/>
    <w:rsid w:val="00692F14"/>
    <w:rsid w:val="00695151"/>
    <w:rsid w:val="00695BED"/>
    <w:rsid w:val="006D1910"/>
    <w:rsid w:val="00712CBB"/>
    <w:rsid w:val="0071432B"/>
    <w:rsid w:val="007439C1"/>
    <w:rsid w:val="00770587"/>
    <w:rsid w:val="007A37D2"/>
    <w:rsid w:val="007A62DF"/>
    <w:rsid w:val="007C0223"/>
    <w:rsid w:val="007C1DE1"/>
    <w:rsid w:val="007E1747"/>
    <w:rsid w:val="008117DF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D13F0"/>
    <w:rsid w:val="009D738B"/>
    <w:rsid w:val="009F126F"/>
    <w:rsid w:val="00A06471"/>
    <w:rsid w:val="00A06718"/>
    <w:rsid w:val="00A238FE"/>
    <w:rsid w:val="00A76553"/>
    <w:rsid w:val="00AA684B"/>
    <w:rsid w:val="00B02B82"/>
    <w:rsid w:val="00B069C5"/>
    <w:rsid w:val="00BB546F"/>
    <w:rsid w:val="00BB79A7"/>
    <w:rsid w:val="00BC2147"/>
    <w:rsid w:val="00BC7F92"/>
    <w:rsid w:val="00BF73F0"/>
    <w:rsid w:val="00C16E11"/>
    <w:rsid w:val="00C51965"/>
    <w:rsid w:val="00C76EBF"/>
    <w:rsid w:val="00C90B9E"/>
    <w:rsid w:val="00CA5575"/>
    <w:rsid w:val="00CE5504"/>
    <w:rsid w:val="00CE680B"/>
    <w:rsid w:val="00D01844"/>
    <w:rsid w:val="00D37328"/>
    <w:rsid w:val="00D47C50"/>
    <w:rsid w:val="00D57BA9"/>
    <w:rsid w:val="00D67DA8"/>
    <w:rsid w:val="00DD5D8B"/>
    <w:rsid w:val="00E21EC1"/>
    <w:rsid w:val="00E270C4"/>
    <w:rsid w:val="00E50554"/>
    <w:rsid w:val="00E950A4"/>
    <w:rsid w:val="00E95682"/>
    <w:rsid w:val="00EA5687"/>
    <w:rsid w:val="00EA5CBE"/>
    <w:rsid w:val="00EC1715"/>
    <w:rsid w:val="00EE2D50"/>
    <w:rsid w:val="00EF42CF"/>
    <w:rsid w:val="00EF570B"/>
    <w:rsid w:val="00F60A84"/>
    <w:rsid w:val="00F771CF"/>
    <w:rsid w:val="00F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49AC"/>
    <w:pPr>
      <w:keepNext/>
      <w:keepLines/>
      <w:spacing w:before="240" w:after="24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2F14"/>
    <w:pPr>
      <w:keepNext/>
      <w:keepLines/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  <w:style w:type="character" w:customStyle="1" w:styleId="Nagwek3Znak">
    <w:name w:val="Nagłówek 3 Znak"/>
    <w:basedOn w:val="Domylnaczcionkaakapitu"/>
    <w:link w:val="Nagwek3"/>
    <w:uiPriority w:val="9"/>
    <w:rsid w:val="002149AC"/>
    <w:rPr>
      <w:rFonts w:ascii="Arial" w:eastAsiaTheme="majorEastAsia" w:hAnsi="Arial" w:cstheme="majorBid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92F14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3430-9FC1-4FAC-8646-7ED4282D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Katarzyna  Zaręba</cp:lastModifiedBy>
  <cp:revision>2</cp:revision>
  <dcterms:created xsi:type="dcterms:W3CDTF">2026-01-07T14:24:00Z</dcterms:created>
  <dcterms:modified xsi:type="dcterms:W3CDTF">2026-01-07T14:24:00Z</dcterms:modified>
</cp:coreProperties>
</file>