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FBA4" w14:textId="66AE86EB" w:rsidR="00D01844" w:rsidRPr="00FE5A6E" w:rsidRDefault="00D01844" w:rsidP="00FE5A6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5A6E">
        <w:rPr>
          <w:rFonts w:ascii="Arial" w:hAnsi="Arial" w:cs="Arial"/>
          <w:sz w:val="24"/>
          <w:szCs w:val="24"/>
        </w:rPr>
        <w:t>Łódź, dn</w:t>
      </w:r>
      <w:r w:rsidR="00057E35">
        <w:rPr>
          <w:rFonts w:ascii="Arial" w:hAnsi="Arial" w:cs="Arial"/>
          <w:sz w:val="24"/>
          <w:szCs w:val="24"/>
        </w:rPr>
        <w:t>ia</w:t>
      </w:r>
      <w:r w:rsidRPr="00FE5A6E">
        <w:rPr>
          <w:rFonts w:ascii="Arial" w:hAnsi="Arial" w:cs="Arial"/>
          <w:sz w:val="24"/>
          <w:szCs w:val="24"/>
        </w:rPr>
        <w:t xml:space="preserve"> 0</w:t>
      </w:r>
      <w:r w:rsidR="00343574" w:rsidRPr="00FE5A6E">
        <w:rPr>
          <w:rFonts w:ascii="Arial" w:hAnsi="Arial" w:cs="Arial"/>
          <w:sz w:val="24"/>
          <w:szCs w:val="24"/>
        </w:rPr>
        <w:t>9</w:t>
      </w:r>
      <w:r w:rsidRPr="00FE5A6E">
        <w:rPr>
          <w:rFonts w:ascii="Arial" w:hAnsi="Arial" w:cs="Arial"/>
          <w:sz w:val="24"/>
          <w:szCs w:val="24"/>
        </w:rPr>
        <w:t>.0</w:t>
      </w:r>
      <w:r w:rsidR="00343574" w:rsidRPr="00FE5A6E">
        <w:rPr>
          <w:rFonts w:ascii="Arial" w:hAnsi="Arial" w:cs="Arial"/>
          <w:sz w:val="24"/>
          <w:szCs w:val="24"/>
        </w:rPr>
        <w:t>3</w:t>
      </w:r>
      <w:r w:rsidRPr="00FE5A6E">
        <w:rPr>
          <w:rFonts w:ascii="Arial" w:hAnsi="Arial" w:cs="Arial"/>
          <w:sz w:val="24"/>
          <w:szCs w:val="24"/>
        </w:rPr>
        <w:t>.202</w:t>
      </w:r>
      <w:r w:rsidR="00343574" w:rsidRPr="00FE5A6E">
        <w:rPr>
          <w:rFonts w:ascii="Arial" w:hAnsi="Arial" w:cs="Arial"/>
          <w:sz w:val="24"/>
          <w:szCs w:val="24"/>
        </w:rPr>
        <w:t>6</w:t>
      </w:r>
      <w:r w:rsidR="00FE5A6E">
        <w:rPr>
          <w:rFonts w:ascii="Arial" w:hAnsi="Arial" w:cs="Arial"/>
          <w:sz w:val="24"/>
          <w:szCs w:val="24"/>
        </w:rPr>
        <w:t xml:space="preserve"> r.</w:t>
      </w:r>
    </w:p>
    <w:p w14:paraId="21F2FBA5" w14:textId="5DC4CF22" w:rsidR="00D01844" w:rsidRPr="00FE5A6E" w:rsidRDefault="00FE5A6E" w:rsidP="00FE5A6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663BCA" w:rsidRPr="00FE5A6E">
        <w:rPr>
          <w:rFonts w:ascii="Arial" w:hAnsi="Arial" w:cs="Arial"/>
          <w:sz w:val="24"/>
          <w:szCs w:val="24"/>
        </w:rPr>
        <w:t>:</w:t>
      </w:r>
      <w:r w:rsidR="00D01844" w:rsidRPr="00FE5A6E">
        <w:rPr>
          <w:rFonts w:ascii="Arial" w:hAnsi="Arial" w:cs="Arial"/>
          <w:sz w:val="24"/>
          <w:szCs w:val="24"/>
        </w:rPr>
        <w:t xml:space="preserve"> Wykonawcy biorący udział w postępowaniu </w:t>
      </w:r>
    </w:p>
    <w:p w14:paraId="21F2FBA6" w14:textId="561715B4" w:rsidR="00D01844" w:rsidRPr="00FE5A6E" w:rsidRDefault="00FE5A6E" w:rsidP="00057E35">
      <w:pPr>
        <w:pStyle w:val="Nagwek1"/>
      </w:pPr>
      <w:r>
        <w:t>Informacja o wyborze najkorzystniejszej oferty</w:t>
      </w:r>
    </w:p>
    <w:p w14:paraId="21F2FBA7" w14:textId="7CA72360" w:rsidR="00663BCA" w:rsidRPr="00FE5A6E" w:rsidRDefault="00FE5A6E" w:rsidP="00FE5A6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Zamawiający,</w:t>
      </w:r>
    </w:p>
    <w:p w14:paraId="44FA92EA" w14:textId="1281D8D6" w:rsidR="00FE5A6E" w:rsidRPr="00022595" w:rsidRDefault="00663BCA" w:rsidP="0002259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22595">
        <w:rPr>
          <w:rFonts w:ascii="Arial" w:hAnsi="Arial" w:cs="Arial"/>
          <w:sz w:val="24"/>
          <w:szCs w:val="24"/>
        </w:rPr>
        <w:t>Szkoła Podstawowa nr 110 w Łodzi 93-322</w:t>
      </w:r>
      <w:r w:rsidR="00D01844" w:rsidRPr="00022595">
        <w:rPr>
          <w:rFonts w:ascii="Arial" w:hAnsi="Arial" w:cs="Arial"/>
          <w:sz w:val="24"/>
          <w:szCs w:val="24"/>
        </w:rPr>
        <w:t xml:space="preserve"> Łódź ul.</w:t>
      </w:r>
      <w:r w:rsidRPr="00022595">
        <w:rPr>
          <w:rFonts w:ascii="Arial" w:hAnsi="Arial" w:cs="Arial"/>
          <w:sz w:val="24"/>
          <w:szCs w:val="24"/>
        </w:rPr>
        <w:t xml:space="preserve"> Zamknięta 3</w:t>
      </w:r>
      <w:r w:rsidR="00D01844" w:rsidRPr="00022595">
        <w:rPr>
          <w:rFonts w:ascii="Arial" w:hAnsi="Arial" w:cs="Arial"/>
          <w:sz w:val="24"/>
          <w:szCs w:val="24"/>
        </w:rPr>
        <w:t>, działając na podstawie, Regulaminu udzielania zamówień publicznych, którego wartość szacunkowa jest mniejsza od kwoty 1</w:t>
      </w:r>
      <w:r w:rsidR="00343574" w:rsidRPr="00022595">
        <w:rPr>
          <w:rFonts w:ascii="Arial" w:hAnsi="Arial" w:cs="Arial"/>
          <w:sz w:val="24"/>
          <w:szCs w:val="24"/>
        </w:rPr>
        <w:t>7</w:t>
      </w:r>
      <w:r w:rsidR="00D01844" w:rsidRPr="00022595">
        <w:rPr>
          <w:rFonts w:ascii="Arial" w:hAnsi="Arial" w:cs="Arial"/>
          <w:sz w:val="24"/>
          <w:szCs w:val="24"/>
        </w:rPr>
        <w:t>0 000 PLN, wprowadzonego Zarządzeniem</w:t>
      </w:r>
      <w:r w:rsidRPr="00022595">
        <w:rPr>
          <w:rFonts w:ascii="Arial" w:hAnsi="Arial" w:cs="Arial"/>
          <w:sz w:val="24"/>
          <w:szCs w:val="24"/>
        </w:rPr>
        <w:t xml:space="preserve"> dyrektora Szkoły Podstawowej nr 110 przy ul. Zamkniętej 3 w Łodzi </w:t>
      </w:r>
      <w:r w:rsidR="00D01844" w:rsidRPr="00022595">
        <w:rPr>
          <w:rFonts w:ascii="Arial" w:hAnsi="Arial" w:cs="Arial"/>
          <w:color w:val="000000" w:themeColor="text1"/>
          <w:sz w:val="24"/>
          <w:szCs w:val="24"/>
        </w:rPr>
        <w:t>Nr</w:t>
      </w:r>
      <w:r w:rsidR="008C6AA8" w:rsidRPr="000225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32E1" w:rsidRPr="00022595">
        <w:rPr>
          <w:rFonts w:ascii="Arial" w:hAnsi="Arial" w:cs="Arial"/>
          <w:color w:val="000000" w:themeColor="text1"/>
          <w:sz w:val="24"/>
          <w:szCs w:val="24"/>
        </w:rPr>
        <w:t>30</w:t>
      </w:r>
      <w:r w:rsidR="000C5025" w:rsidRPr="00022595">
        <w:rPr>
          <w:rFonts w:ascii="Arial" w:hAnsi="Arial" w:cs="Arial"/>
          <w:color w:val="000000" w:themeColor="text1"/>
          <w:sz w:val="24"/>
          <w:szCs w:val="24"/>
        </w:rPr>
        <w:t>/202</w:t>
      </w:r>
      <w:r w:rsidR="007F32E1" w:rsidRPr="00022595">
        <w:rPr>
          <w:rFonts w:ascii="Arial" w:hAnsi="Arial" w:cs="Arial"/>
          <w:color w:val="000000" w:themeColor="text1"/>
          <w:sz w:val="24"/>
          <w:szCs w:val="24"/>
        </w:rPr>
        <w:t>5</w:t>
      </w:r>
      <w:r w:rsidR="000C5025" w:rsidRPr="00022595">
        <w:rPr>
          <w:rFonts w:ascii="Arial" w:hAnsi="Arial" w:cs="Arial"/>
          <w:color w:val="000000" w:themeColor="text1"/>
          <w:sz w:val="24"/>
          <w:szCs w:val="24"/>
        </w:rPr>
        <w:t>/202</w:t>
      </w:r>
      <w:r w:rsidR="007F32E1" w:rsidRPr="00022595">
        <w:rPr>
          <w:rFonts w:ascii="Arial" w:hAnsi="Arial" w:cs="Arial"/>
          <w:color w:val="000000" w:themeColor="text1"/>
          <w:sz w:val="24"/>
          <w:szCs w:val="24"/>
        </w:rPr>
        <w:t>6</w:t>
      </w:r>
      <w:r w:rsidR="00057E35" w:rsidRPr="000225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2595" w:rsidRPr="00022595">
        <w:rPr>
          <w:rFonts w:ascii="Arial" w:hAnsi="Arial" w:cs="Arial"/>
          <w:color w:val="000000" w:themeColor="text1"/>
          <w:sz w:val="24"/>
          <w:szCs w:val="24"/>
        </w:rPr>
        <w:t>informuje, że</w:t>
      </w:r>
      <w:r w:rsidR="00022595" w:rsidRPr="00022595">
        <w:rPr>
          <w:rFonts w:ascii="Arial" w:hAnsi="Arial" w:cs="Arial"/>
          <w:color w:val="000000" w:themeColor="text1"/>
          <w:sz w:val="24"/>
          <w:szCs w:val="24"/>
        </w:rPr>
        <w:br/>
      </w:r>
      <w:r w:rsidR="00D01844" w:rsidRPr="00022595">
        <w:rPr>
          <w:rFonts w:ascii="Arial" w:hAnsi="Arial" w:cs="Arial"/>
          <w:sz w:val="24"/>
          <w:szCs w:val="24"/>
        </w:rPr>
        <w:t>W postęp</w:t>
      </w:r>
      <w:r w:rsidRPr="00022595">
        <w:rPr>
          <w:rFonts w:ascii="Arial" w:hAnsi="Arial" w:cs="Arial"/>
          <w:sz w:val="24"/>
          <w:szCs w:val="24"/>
        </w:rPr>
        <w:t>owaniu o udzielenie zamówienia:</w:t>
      </w:r>
      <w:r w:rsidR="00022595" w:rsidRPr="00022595">
        <w:rPr>
          <w:rFonts w:ascii="Arial" w:hAnsi="Arial" w:cs="Arial"/>
          <w:sz w:val="24"/>
          <w:szCs w:val="24"/>
        </w:rPr>
        <w:br/>
      </w:r>
      <w:r w:rsidR="00FE5A6E" w:rsidRPr="00022595">
        <w:rPr>
          <w:rFonts w:ascii="Arial" w:hAnsi="Arial" w:cs="Arial"/>
          <w:sz w:val="24"/>
          <w:szCs w:val="24"/>
        </w:rPr>
        <w:t xml:space="preserve">Sukcesywna dostawa artykułów spożywczych w okresie 09.03.2026 - 31.12.2026, do stołówki Szkoły Podstawowej nr 110 w Łodzi </w:t>
      </w:r>
      <w:r w:rsidR="00FE5A6E" w:rsidRPr="00022595">
        <w:rPr>
          <w:rFonts w:ascii="Arial" w:hAnsi="Arial" w:cs="Arial"/>
          <w:b/>
          <w:sz w:val="24"/>
          <w:szCs w:val="24"/>
        </w:rPr>
        <w:t>(wyroby garmażeryjne)</w:t>
      </w:r>
      <w:r w:rsidR="008875B9">
        <w:rPr>
          <w:rFonts w:ascii="Arial" w:hAnsi="Arial" w:cs="Arial"/>
          <w:b/>
          <w:sz w:val="24"/>
          <w:szCs w:val="24"/>
        </w:rPr>
        <w:t>.</w:t>
      </w:r>
    </w:p>
    <w:p w14:paraId="21F2FBAB" w14:textId="048B8A07" w:rsidR="00821367" w:rsidRPr="00FE5A6E" w:rsidRDefault="00821367" w:rsidP="00057E35">
      <w:pPr>
        <w:pStyle w:val="Nagwek2"/>
      </w:pPr>
      <w:r w:rsidRPr="00FE5A6E">
        <w:t>Ofert</w:t>
      </w:r>
      <w:r w:rsidR="00FE3745" w:rsidRPr="00FE5A6E">
        <w:t>ę</w:t>
      </w:r>
      <w:r w:rsidRPr="00FE5A6E">
        <w:t xml:space="preserve"> złożył</w:t>
      </w:r>
      <w:r w:rsidR="00BE258F" w:rsidRPr="00FE5A6E">
        <w:t>o</w:t>
      </w:r>
      <w:r w:rsidRPr="00FE5A6E">
        <w:t xml:space="preserve"> </w:t>
      </w:r>
      <w:r w:rsidR="00BE258F" w:rsidRPr="00FE5A6E">
        <w:t>2</w:t>
      </w:r>
      <w:r w:rsidRPr="00FE5A6E">
        <w:t xml:space="preserve"> wykonawc</w:t>
      </w:r>
      <w:r w:rsidR="00BE258F" w:rsidRPr="00FE5A6E">
        <w:t>ów</w:t>
      </w:r>
      <w:r w:rsidRPr="00FE5A6E">
        <w:t>:</w:t>
      </w:r>
    </w:p>
    <w:p w14:paraId="6049016C" w14:textId="61D3666E" w:rsidR="004A71D1" w:rsidRPr="00FE5A6E" w:rsidRDefault="00FE5A6E" w:rsidP="00057E35">
      <w:pPr>
        <w:pStyle w:val="Tytu"/>
        <w:numPr>
          <w:ilvl w:val="0"/>
          <w:numId w:val="1"/>
        </w:numPr>
        <w:spacing w:before="240" w:after="240" w:line="360" w:lineRule="auto"/>
        <w:jc w:val="left"/>
        <w:rPr>
          <w:rFonts w:ascii="Arial" w:hAnsi="Arial" w:cs="Arial"/>
          <w:color w:val="000000" w:themeColor="text1"/>
          <w:szCs w:val="24"/>
        </w:rPr>
      </w:pPr>
      <w:hyperlink r:id="rId7" w:history="1">
        <w:r>
          <w:rPr>
            <w:rFonts w:ascii="Arial" w:hAnsi="Arial" w:cs="Arial"/>
            <w:color w:val="000000" w:themeColor="text1"/>
            <w:szCs w:val="24"/>
            <w:shd w:val="clear" w:color="auto" w:fill="FFFFFF"/>
          </w:rPr>
          <w:t>Przedsiębiorstwo Produkcyjno-</w:t>
        </w:r>
        <w:r w:rsidR="00057E35">
          <w:rPr>
            <w:rFonts w:ascii="Arial" w:hAnsi="Arial" w:cs="Arial"/>
            <w:color w:val="000000" w:themeColor="text1"/>
            <w:szCs w:val="24"/>
            <w:shd w:val="clear" w:color="auto" w:fill="FFFFFF"/>
          </w:rPr>
          <w:t>Handlowo Usługowe "Na Skarpie"</w:t>
        </w:r>
        <w:r w:rsidR="00057E35">
          <w:rPr>
            <w:rFonts w:ascii="Arial" w:hAnsi="Arial" w:cs="Arial"/>
            <w:color w:val="000000" w:themeColor="text1"/>
            <w:szCs w:val="24"/>
            <w:shd w:val="clear" w:color="auto" w:fill="FFFFFF"/>
          </w:rPr>
          <w:br/>
        </w:r>
        <w:r w:rsidR="004A71D1" w:rsidRPr="00FE5A6E">
          <w:rPr>
            <w:rFonts w:ascii="Arial" w:hAnsi="Arial" w:cs="Arial"/>
            <w:color w:val="000000" w:themeColor="text1"/>
            <w:szCs w:val="24"/>
            <w:shd w:val="clear" w:color="auto" w:fill="FFFFFF"/>
          </w:rPr>
          <w:t xml:space="preserve">Andrzej </w:t>
        </w:r>
        <w:proofErr w:type="spellStart"/>
        <w:r w:rsidR="004A71D1" w:rsidRPr="00FE5A6E">
          <w:rPr>
            <w:rFonts w:ascii="Arial" w:hAnsi="Arial" w:cs="Arial"/>
            <w:color w:val="000000" w:themeColor="text1"/>
            <w:szCs w:val="24"/>
            <w:shd w:val="clear" w:color="auto" w:fill="FFFFFF"/>
          </w:rPr>
          <w:t>Sibiński</w:t>
        </w:r>
        <w:proofErr w:type="spellEnd"/>
      </w:hyperlink>
      <w:r w:rsidR="00057E35">
        <w:rPr>
          <w:rFonts w:ascii="Arial" w:hAnsi="Arial" w:cs="Arial"/>
          <w:color w:val="000000" w:themeColor="text1"/>
          <w:szCs w:val="24"/>
          <w:shd w:val="clear" w:color="auto" w:fill="FFFFFF"/>
        </w:rPr>
        <w:br/>
      </w:r>
      <w:hyperlink r:id="rId8" w:tooltip="ul. Konstantego Koplina 1, 97-200 Tomaszów Mazowiecki na mapie Targeo" w:history="1">
        <w:r w:rsidR="004A71D1" w:rsidRPr="00FE5A6E">
          <w:rPr>
            <w:rFonts w:ascii="Arial" w:hAnsi="Arial" w:cs="Arial"/>
            <w:color w:val="000000" w:themeColor="text1"/>
            <w:szCs w:val="24"/>
          </w:rPr>
          <w:t>ul. Konstantego Koplina 1, 97-200 Tomaszów Mazowiecki</w:t>
        </w:r>
      </w:hyperlink>
      <w:r w:rsidR="00057E35">
        <w:rPr>
          <w:rFonts w:ascii="Arial" w:hAnsi="Arial" w:cs="Arial"/>
          <w:color w:val="000000" w:themeColor="text1"/>
          <w:szCs w:val="24"/>
        </w:rPr>
        <w:br/>
      </w:r>
      <w:r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NIP: </w:t>
      </w:r>
      <w:hyperlink r:id="rId9" w:history="1">
        <w:r w:rsidR="004A71D1" w:rsidRPr="00FE5A6E">
          <w:rPr>
            <w:rFonts w:ascii="Arial" w:hAnsi="Arial" w:cs="Arial"/>
            <w:color w:val="000000" w:themeColor="text1"/>
            <w:szCs w:val="24"/>
          </w:rPr>
          <w:t>7730002618</w:t>
        </w:r>
      </w:hyperlink>
    </w:p>
    <w:p w14:paraId="36853238" w14:textId="73851A20" w:rsidR="001A4FF8" w:rsidRPr="00057E35" w:rsidRDefault="00C278DA" w:rsidP="00057E35">
      <w:pPr>
        <w:pStyle w:val="Akapitzlist"/>
        <w:numPr>
          <w:ilvl w:val="0"/>
          <w:numId w:val="1"/>
        </w:numPr>
        <w:spacing w:before="240" w:after="240" w:line="360" w:lineRule="auto"/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D76217"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obil</w:t>
      </w:r>
      <w:r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</w:t>
      </w:r>
      <w:r w:rsidR="00D76217"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olska</w:t>
      </w:r>
      <w:r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S</w:t>
      </w:r>
      <w:r w:rsidR="00D76217"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półka z </w:t>
      </w:r>
      <w:r w:rsidR="00B20C14"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Ograniczoną Odpowiedzialności</w:t>
      </w:r>
      <w:r w:rsidR="00C633B5"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ą</w:t>
      </w:r>
      <w:r w:rsidR="00057E35"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Nowe Studzianki 34, 97-216 Czerniewice</w:t>
      </w:r>
      <w:r w:rsidR="00057E35" w:rsidRPr="00057E35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="001A4FF8" w:rsidRPr="00057E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NIP: 7732476160</w:t>
      </w:r>
    </w:p>
    <w:p w14:paraId="21F2FBB5" w14:textId="285BCD83" w:rsidR="00821367" w:rsidRPr="00FE5A6E" w:rsidRDefault="00821367" w:rsidP="00FE5A6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5A6E">
        <w:rPr>
          <w:rFonts w:ascii="Arial" w:hAnsi="Arial" w:cs="Arial"/>
          <w:sz w:val="24"/>
          <w:szCs w:val="24"/>
        </w:rPr>
        <w:t xml:space="preserve">Na podstawie badania ofert ustalono, że oferty ww. </w:t>
      </w:r>
      <w:r w:rsidR="00B20C14" w:rsidRPr="00FE5A6E">
        <w:rPr>
          <w:rFonts w:ascii="Arial" w:hAnsi="Arial" w:cs="Arial"/>
          <w:sz w:val="24"/>
          <w:szCs w:val="24"/>
        </w:rPr>
        <w:t>dostawców</w:t>
      </w:r>
      <w:r w:rsidRPr="00FE5A6E">
        <w:rPr>
          <w:rFonts w:ascii="Arial" w:hAnsi="Arial" w:cs="Arial"/>
          <w:sz w:val="24"/>
          <w:szCs w:val="24"/>
        </w:rPr>
        <w:t xml:space="preserve"> odpowiadają wszystkim wymaganiom określonym w Opisie W</w:t>
      </w:r>
      <w:r w:rsidR="00057E35">
        <w:rPr>
          <w:rFonts w:ascii="Arial" w:hAnsi="Arial" w:cs="Arial"/>
          <w:sz w:val="24"/>
          <w:szCs w:val="24"/>
        </w:rPr>
        <w:t>arunków Zamówienia (dalej: OWZ)</w:t>
      </w:r>
      <w:r w:rsidR="00022595">
        <w:rPr>
          <w:rFonts w:ascii="Arial" w:hAnsi="Arial" w:cs="Arial"/>
          <w:sz w:val="24"/>
          <w:szCs w:val="24"/>
        </w:rPr>
        <w:t>.</w:t>
      </w:r>
    </w:p>
    <w:p w14:paraId="3BF10A77" w14:textId="42754819" w:rsidR="003101B9" w:rsidRPr="00FE5A6E" w:rsidRDefault="008E492A" w:rsidP="00FE5A6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5A6E">
        <w:rPr>
          <w:rFonts w:ascii="Arial" w:hAnsi="Arial" w:cs="Arial"/>
          <w:sz w:val="24"/>
          <w:szCs w:val="24"/>
        </w:rPr>
        <w:t>Oferty zostały</w:t>
      </w:r>
      <w:r w:rsidR="00821367" w:rsidRPr="00FE5A6E">
        <w:rPr>
          <w:rFonts w:ascii="Arial" w:hAnsi="Arial" w:cs="Arial"/>
          <w:sz w:val="24"/>
          <w:szCs w:val="24"/>
        </w:rPr>
        <w:t xml:space="preserve"> oceniona jako najkorzystniejsze w oparciu o podane w OWZ kryterium wyboru </w:t>
      </w:r>
      <w:r w:rsidR="00D10D15" w:rsidRPr="00FE5A6E">
        <w:rPr>
          <w:rFonts w:ascii="Arial" w:hAnsi="Arial" w:cs="Arial"/>
          <w:sz w:val="24"/>
          <w:szCs w:val="24"/>
        </w:rPr>
        <w:t>ofert w</w:t>
      </w:r>
      <w:r w:rsidR="000B17A6" w:rsidRPr="00FE5A6E">
        <w:rPr>
          <w:rFonts w:ascii="Arial" w:hAnsi="Arial" w:cs="Arial"/>
          <w:sz w:val="24"/>
          <w:szCs w:val="24"/>
        </w:rPr>
        <w:t xml:space="preserve"> </w:t>
      </w:r>
      <w:r w:rsidR="00821367" w:rsidRPr="00FE5A6E">
        <w:rPr>
          <w:rFonts w:ascii="Arial" w:hAnsi="Arial" w:cs="Arial"/>
          <w:sz w:val="24"/>
          <w:szCs w:val="24"/>
        </w:rPr>
        <w:t>poszczególne</w:t>
      </w:r>
      <w:r w:rsidR="000B17A6" w:rsidRPr="00FE5A6E">
        <w:rPr>
          <w:rFonts w:ascii="Arial" w:hAnsi="Arial" w:cs="Arial"/>
          <w:sz w:val="24"/>
          <w:szCs w:val="24"/>
        </w:rPr>
        <w:t>j</w:t>
      </w:r>
      <w:r w:rsidR="00821367" w:rsidRPr="00FE5A6E">
        <w:rPr>
          <w:rFonts w:ascii="Arial" w:hAnsi="Arial" w:cs="Arial"/>
          <w:sz w:val="24"/>
          <w:szCs w:val="24"/>
        </w:rPr>
        <w:t xml:space="preserve"> grup</w:t>
      </w:r>
      <w:r w:rsidR="000B17A6" w:rsidRPr="00FE5A6E">
        <w:rPr>
          <w:rFonts w:ascii="Arial" w:hAnsi="Arial" w:cs="Arial"/>
          <w:sz w:val="24"/>
          <w:szCs w:val="24"/>
        </w:rPr>
        <w:t>ie</w:t>
      </w:r>
      <w:r w:rsidR="00821367" w:rsidRPr="00FE5A6E">
        <w:rPr>
          <w:rFonts w:ascii="Arial" w:hAnsi="Arial" w:cs="Arial"/>
          <w:sz w:val="24"/>
          <w:szCs w:val="24"/>
        </w:rPr>
        <w:t xml:space="preserve"> towarowe</w:t>
      </w:r>
      <w:r w:rsidR="000B17A6" w:rsidRPr="00FE5A6E">
        <w:rPr>
          <w:rFonts w:ascii="Arial" w:hAnsi="Arial" w:cs="Arial"/>
          <w:sz w:val="24"/>
          <w:szCs w:val="24"/>
        </w:rPr>
        <w:t>j</w:t>
      </w:r>
      <w:r w:rsidR="00022595">
        <w:rPr>
          <w:rFonts w:ascii="Arial" w:hAnsi="Arial" w:cs="Arial"/>
          <w:sz w:val="24"/>
          <w:szCs w:val="24"/>
        </w:rPr>
        <w:t>.</w:t>
      </w:r>
    </w:p>
    <w:p w14:paraId="21F2FBBB" w14:textId="18CEC896" w:rsidR="00663BCA" w:rsidRPr="00FE5A6E" w:rsidRDefault="0071432B" w:rsidP="0092604D">
      <w:pPr>
        <w:pStyle w:val="Nagwek3"/>
      </w:pPr>
      <w:r w:rsidRPr="00FE5A6E">
        <w:lastRenderedPageBreak/>
        <w:t>D</w:t>
      </w:r>
      <w:r w:rsidR="00FE5A6E">
        <w:t>ostawa</w:t>
      </w:r>
      <w:r w:rsidRPr="00FE5A6E">
        <w:t xml:space="preserve"> - </w:t>
      </w:r>
      <w:r w:rsidR="004928D1">
        <w:t>w</w:t>
      </w:r>
      <w:r w:rsidR="00FE5A6E">
        <w:t>y</w:t>
      </w:r>
      <w:r w:rsidR="004928D1">
        <w:t>rob</w:t>
      </w:r>
      <w:r w:rsidR="00FE5A6E">
        <w:t>y</w:t>
      </w:r>
      <w:r w:rsidRPr="00FE5A6E">
        <w:t xml:space="preserve"> </w:t>
      </w:r>
      <w:r w:rsidR="004928D1">
        <w:t>g</w:t>
      </w:r>
      <w:r w:rsidR="00FE5A6E">
        <w:t>armażeryjne</w:t>
      </w:r>
      <w:r w:rsidRPr="00FE5A6E">
        <w:t xml:space="preserve"> </w:t>
      </w:r>
      <w:r w:rsidR="008E492A" w:rsidRPr="00FE5A6E">
        <w:t>-</w:t>
      </w:r>
      <w:r w:rsidRPr="00FE5A6E">
        <w:t xml:space="preserve"> </w:t>
      </w:r>
      <w:r w:rsidR="00FE5A6E">
        <w:t>wybrano</w:t>
      </w:r>
      <w:r w:rsidRPr="00FE5A6E">
        <w:t>:</w:t>
      </w:r>
    </w:p>
    <w:p w14:paraId="2FF87758" w14:textId="77F03B12" w:rsidR="002A6431" w:rsidRPr="00FE5A6E" w:rsidRDefault="002A6431" w:rsidP="00FE5A6E">
      <w:pPr>
        <w:pStyle w:val="Tytu"/>
        <w:spacing w:before="240" w:after="240" w:line="360" w:lineRule="auto"/>
        <w:jc w:val="left"/>
        <w:rPr>
          <w:rFonts w:ascii="Arial" w:hAnsi="Arial" w:cs="Arial"/>
          <w:color w:val="000000" w:themeColor="text1"/>
          <w:szCs w:val="24"/>
        </w:rPr>
      </w:pPr>
      <w:hyperlink r:id="rId10" w:history="1">
        <w:r w:rsidRPr="00FE5A6E">
          <w:rPr>
            <w:rFonts w:ascii="Arial" w:hAnsi="Arial" w:cs="Arial"/>
            <w:color w:val="000000" w:themeColor="text1"/>
            <w:szCs w:val="24"/>
            <w:shd w:val="clear" w:color="auto" w:fill="FFFFFF"/>
          </w:rPr>
          <w:t xml:space="preserve">Przedsiębiorstwo </w:t>
        </w:r>
        <w:proofErr w:type="spellStart"/>
        <w:r w:rsidRPr="00FE5A6E">
          <w:rPr>
            <w:rFonts w:ascii="Arial" w:hAnsi="Arial" w:cs="Arial"/>
            <w:color w:val="000000" w:themeColor="text1"/>
            <w:szCs w:val="24"/>
            <w:shd w:val="clear" w:color="auto" w:fill="FFFFFF"/>
          </w:rPr>
          <w:t>Produkcyjno</w:t>
        </w:r>
        <w:proofErr w:type="spellEnd"/>
        <w:r w:rsidR="000021F5">
          <w:rPr>
            <w:rFonts w:ascii="Arial" w:hAnsi="Arial" w:cs="Arial"/>
            <w:color w:val="000000" w:themeColor="text1"/>
            <w:szCs w:val="24"/>
            <w:shd w:val="clear" w:color="auto" w:fill="FFFFFF"/>
          </w:rPr>
          <w:t xml:space="preserve"> </w:t>
        </w:r>
        <w:r w:rsidRPr="00FE5A6E">
          <w:rPr>
            <w:rFonts w:ascii="Arial" w:hAnsi="Arial" w:cs="Arial"/>
            <w:color w:val="000000" w:themeColor="text1"/>
            <w:szCs w:val="24"/>
            <w:shd w:val="clear" w:color="auto" w:fill="FFFFFF"/>
          </w:rPr>
          <w:t xml:space="preserve">Handlowo Usługowe "Na Skarpie" Andrzej </w:t>
        </w:r>
        <w:proofErr w:type="spellStart"/>
        <w:r w:rsidRPr="00FE5A6E">
          <w:rPr>
            <w:rFonts w:ascii="Arial" w:hAnsi="Arial" w:cs="Arial"/>
            <w:color w:val="000000" w:themeColor="text1"/>
            <w:szCs w:val="24"/>
            <w:shd w:val="clear" w:color="auto" w:fill="FFFFFF"/>
          </w:rPr>
          <w:t>Sibiński</w:t>
        </w:r>
        <w:proofErr w:type="spellEnd"/>
      </w:hyperlink>
      <w:r w:rsidR="0092604D">
        <w:rPr>
          <w:rFonts w:ascii="Arial" w:hAnsi="Arial" w:cs="Arial"/>
          <w:color w:val="000000" w:themeColor="text1"/>
          <w:szCs w:val="24"/>
          <w:shd w:val="clear" w:color="auto" w:fill="FFFFFF"/>
        </w:rPr>
        <w:br/>
      </w:r>
      <w:hyperlink r:id="rId11" w:tooltip="ul. Konstantego Koplina 1, 97-200 Tomaszów Mazowiecki na mapie Targeo" w:history="1">
        <w:r w:rsidRPr="00FE5A6E">
          <w:rPr>
            <w:rFonts w:ascii="Arial" w:hAnsi="Arial" w:cs="Arial"/>
            <w:color w:val="000000" w:themeColor="text1"/>
            <w:szCs w:val="24"/>
          </w:rPr>
          <w:t>ul. Konstantego Koplina 1, 97-200 Tomaszów Mazowiecki</w:t>
        </w:r>
      </w:hyperlink>
      <w:r w:rsidR="0092604D">
        <w:rPr>
          <w:rFonts w:ascii="Arial" w:hAnsi="Arial" w:cs="Arial"/>
          <w:color w:val="000000" w:themeColor="text1"/>
          <w:szCs w:val="24"/>
        </w:rPr>
        <w:br/>
      </w:r>
      <w:r w:rsidR="00057E35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REGON: </w:t>
      </w:r>
      <w:hyperlink r:id="rId12" w:history="1">
        <w:r w:rsidRPr="00FE5A6E">
          <w:rPr>
            <w:rFonts w:ascii="Arial" w:hAnsi="Arial" w:cs="Arial"/>
            <w:color w:val="000000" w:themeColor="text1"/>
            <w:szCs w:val="24"/>
            <w:shd w:val="clear" w:color="auto" w:fill="FFFFFF"/>
          </w:rPr>
          <w:t>590032247</w:t>
        </w:r>
      </w:hyperlink>
      <w:r w:rsidRPr="00FE5A6E">
        <w:rPr>
          <w:rFonts w:ascii="Arial" w:hAnsi="Arial" w:cs="Arial"/>
          <w:color w:val="000000" w:themeColor="text1"/>
          <w:szCs w:val="24"/>
        </w:rPr>
        <w:br/>
      </w:r>
      <w:r w:rsidR="00057E35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NIP: </w:t>
      </w:r>
      <w:hyperlink r:id="rId13" w:history="1">
        <w:r w:rsidRPr="00FE5A6E">
          <w:rPr>
            <w:rFonts w:ascii="Arial" w:hAnsi="Arial" w:cs="Arial"/>
            <w:color w:val="000000" w:themeColor="text1"/>
            <w:szCs w:val="24"/>
          </w:rPr>
          <w:t>7730002618</w:t>
        </w:r>
      </w:hyperlink>
    </w:p>
    <w:sectPr w:rsidR="002A6431" w:rsidRPr="00FE5A6E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A7B2" w14:textId="77777777" w:rsidR="003F5E54" w:rsidRDefault="003F5E54" w:rsidP="003C73F0">
      <w:pPr>
        <w:spacing w:after="0" w:line="240" w:lineRule="auto"/>
      </w:pPr>
      <w:r>
        <w:separator/>
      </w:r>
    </w:p>
  </w:endnote>
  <w:endnote w:type="continuationSeparator" w:id="0">
    <w:p w14:paraId="735B4570" w14:textId="77777777" w:rsidR="003F5E54" w:rsidRDefault="003F5E54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9F6F" w14:textId="77777777" w:rsidR="003F5E54" w:rsidRDefault="003F5E54" w:rsidP="003C73F0">
      <w:pPr>
        <w:spacing w:after="0" w:line="240" w:lineRule="auto"/>
      </w:pPr>
      <w:r>
        <w:separator/>
      </w:r>
    </w:p>
  </w:footnote>
  <w:footnote w:type="continuationSeparator" w:id="0">
    <w:p w14:paraId="3E442730" w14:textId="77777777" w:rsidR="003F5E54" w:rsidRDefault="003F5E54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81178"/>
    <w:multiLevelType w:val="hybridMultilevel"/>
    <w:tmpl w:val="D04EB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1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44"/>
    <w:rsid w:val="000021F5"/>
    <w:rsid w:val="00022595"/>
    <w:rsid w:val="00057E35"/>
    <w:rsid w:val="000B17A6"/>
    <w:rsid w:val="000C5025"/>
    <w:rsid w:val="00152205"/>
    <w:rsid w:val="001A4FF8"/>
    <w:rsid w:val="001C546A"/>
    <w:rsid w:val="001C55D1"/>
    <w:rsid w:val="002031E6"/>
    <w:rsid w:val="00240BE3"/>
    <w:rsid w:val="0024760F"/>
    <w:rsid w:val="002A6431"/>
    <w:rsid w:val="003101B9"/>
    <w:rsid w:val="00321C23"/>
    <w:rsid w:val="00323135"/>
    <w:rsid w:val="00343574"/>
    <w:rsid w:val="00394E13"/>
    <w:rsid w:val="003A1A56"/>
    <w:rsid w:val="003C73F0"/>
    <w:rsid w:val="003F0AF8"/>
    <w:rsid w:val="003F5E54"/>
    <w:rsid w:val="00462EDE"/>
    <w:rsid w:val="004928D1"/>
    <w:rsid w:val="004A71D1"/>
    <w:rsid w:val="005277F0"/>
    <w:rsid w:val="0056670A"/>
    <w:rsid w:val="006325E4"/>
    <w:rsid w:val="00637921"/>
    <w:rsid w:val="00663BCA"/>
    <w:rsid w:val="0071432B"/>
    <w:rsid w:val="007A4544"/>
    <w:rsid w:val="007F32E1"/>
    <w:rsid w:val="00821367"/>
    <w:rsid w:val="008273AD"/>
    <w:rsid w:val="008875B9"/>
    <w:rsid w:val="00894CE0"/>
    <w:rsid w:val="008A4852"/>
    <w:rsid w:val="008C1216"/>
    <w:rsid w:val="008C6AA8"/>
    <w:rsid w:val="008E492A"/>
    <w:rsid w:val="008F12F7"/>
    <w:rsid w:val="0092604D"/>
    <w:rsid w:val="00955A79"/>
    <w:rsid w:val="00AD26BB"/>
    <w:rsid w:val="00B1304D"/>
    <w:rsid w:val="00B20C14"/>
    <w:rsid w:val="00BC7F92"/>
    <w:rsid w:val="00BE258F"/>
    <w:rsid w:val="00C278DA"/>
    <w:rsid w:val="00C633B5"/>
    <w:rsid w:val="00C80CDD"/>
    <w:rsid w:val="00CA1251"/>
    <w:rsid w:val="00CA5575"/>
    <w:rsid w:val="00CE7142"/>
    <w:rsid w:val="00D01844"/>
    <w:rsid w:val="00D10D15"/>
    <w:rsid w:val="00D20EC2"/>
    <w:rsid w:val="00D216C9"/>
    <w:rsid w:val="00D47C50"/>
    <w:rsid w:val="00D76217"/>
    <w:rsid w:val="00DA22A1"/>
    <w:rsid w:val="00E93C05"/>
    <w:rsid w:val="00E950A4"/>
    <w:rsid w:val="00EF15F3"/>
    <w:rsid w:val="00EF191A"/>
    <w:rsid w:val="00F924EC"/>
    <w:rsid w:val="00FB419D"/>
    <w:rsid w:val="00FE3745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FBA4"/>
  <w15:docId w15:val="{B9975D48-9389-4D06-857E-8689F9EE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92604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04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604D"/>
    <w:pPr>
      <w:keepNext/>
      <w:keepLines/>
      <w:spacing w:before="240" w:after="240" w:line="36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Tytu">
    <w:name w:val="Title"/>
    <w:basedOn w:val="Normalny"/>
    <w:link w:val="TytuZnak"/>
    <w:qFormat/>
    <w:rsid w:val="004A71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A71D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278D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2604D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604D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057E3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2604D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targeo.pl/tomaszow%20mazowiecki,ul%20konstantego%20koplina%201" TargetMode="External"/><Relationship Id="rId13" Type="http://schemas.openxmlformats.org/officeDocument/2006/relationships/hyperlink" Target="https://mapa.targeo.pl/7730002618/nip/fir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a.targeo.pl/przedsiebiorstwo-produkcyjno-handlowo-uslugowe-na-skarpie-andrzej-sibinski~11997104/przedsiebiorstwo-firma/adres" TargetMode="External"/><Relationship Id="rId12" Type="http://schemas.openxmlformats.org/officeDocument/2006/relationships/hyperlink" Target="https://mapa.targeo.pl/590032247/regon/fir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a.targeo.pl/tomaszow%20mazowiecki,ul%20konstantego%20koplina%2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a.targeo.pl/przedsiebiorstwo-produkcyjno-handlowo-uslugowe-na-skarpie-andrzej-sibinski~11997104/przedsiebiorstwo-firma/ad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a.targeo.pl/7730002618/nip/firm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Katarzyna  Zaręba</cp:lastModifiedBy>
  <cp:revision>4</cp:revision>
  <cp:lastPrinted>2025-11-24T13:18:00Z</cp:lastPrinted>
  <dcterms:created xsi:type="dcterms:W3CDTF">2026-03-09T09:39:00Z</dcterms:created>
  <dcterms:modified xsi:type="dcterms:W3CDTF">2026-03-09T09:40:00Z</dcterms:modified>
</cp:coreProperties>
</file>